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2C" w:rsidRDefault="00E7252C" w:rsidP="00E7252C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WNIOSEK O PRZYJĘCIE DZIECKA  …………………………………………………………..</w:t>
      </w:r>
    </w:p>
    <w:p w:rsidR="00E7252C" w:rsidRDefault="00E7252C" w:rsidP="00E7252C">
      <w:pPr>
        <w:tabs>
          <w:tab w:val="left" w:pos="8931"/>
        </w:tabs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                                   (imię i nazwisko dziecka)</w:t>
      </w:r>
    </w:p>
    <w:p w:rsidR="00E7252C" w:rsidRDefault="00E7252C" w:rsidP="00E7252C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DO PRZEDSZKOLA Z ODDZIAŁEM INTEGRACYJNYM IM. MAŁEGO KSIĘCIA                                                 WE WRĘCZYCY WIELKIEJ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– ODDZIAŁ W GRODZISKU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NA ROK SZKOLNY 2026/27</w:t>
      </w:r>
    </w:p>
    <w:p w:rsidR="00E7252C" w:rsidRDefault="00E7252C" w:rsidP="00E7252C">
      <w:pPr>
        <w:tabs>
          <w:tab w:val="left" w:pos="8931"/>
        </w:tabs>
        <w:rPr>
          <w:rFonts w:ascii="Arial" w:hAnsi="Arial" w:cs="Arial"/>
        </w:rPr>
      </w:pPr>
    </w:p>
    <w:p w:rsidR="00E7252C" w:rsidRDefault="00E7252C" w:rsidP="00E7252C">
      <w:pPr>
        <w:tabs>
          <w:tab w:val="left" w:pos="8931"/>
        </w:tabs>
        <w:ind w:left="120" w:hanging="120"/>
        <w:rPr>
          <w:rFonts w:ascii="Arial" w:hAnsi="Arial" w:cs="Arial"/>
          <w:b/>
          <w:i/>
          <w:sz w:val="20"/>
          <w:szCs w:val="20"/>
          <w:u w:val="single"/>
          <w:vertAlign w:val="superscript"/>
        </w:rPr>
      </w:pPr>
      <w:r>
        <w:rPr>
          <w:rFonts w:ascii="Arial" w:hAnsi="Arial" w:cs="Arial"/>
          <w:b/>
          <w:i/>
          <w:sz w:val="20"/>
          <w:szCs w:val="20"/>
          <w:u w:val="single"/>
          <w:vertAlign w:val="superscript"/>
        </w:rPr>
        <w:t>UWAGA: wniosek wypełniają rodzice lub opiekunowie prawni dziecka;  wniosek o przyjęcie należy wypełnić drukowanymi literami.</w:t>
      </w:r>
    </w:p>
    <w:p w:rsidR="00E7252C" w:rsidRDefault="00E7252C" w:rsidP="00E7252C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ind w:left="18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DEKLAROWANY CZAS POBYTU DZIECKA W PLACÓWCE:</w:t>
      </w:r>
    </w:p>
    <w:p w:rsidR="00E7252C" w:rsidRDefault="00E7252C" w:rsidP="003D652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1) Godziny pobytu dziecka w przedszkolu/oddzial</w:t>
      </w:r>
      <w:r w:rsidR="006109D8">
        <w:rPr>
          <w:rFonts w:ascii="Arial" w:hAnsi="Arial" w:cs="Arial"/>
          <w:b/>
          <w:sz w:val="20"/>
          <w:szCs w:val="20"/>
        </w:rPr>
        <w:t>e przed.: od godz. ...........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do godz. ..................</w:t>
      </w:r>
    </w:p>
    <w:p w:rsidR="00E7252C" w:rsidRDefault="00E7252C" w:rsidP="00E7252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2) Posiłki: śniadanie </w:t>
      </w:r>
      <w:r>
        <w:rPr>
          <w:rFonts w:ascii="Arial" w:hAnsi="Arial" w:cs="Arial"/>
          <w:b/>
          <w:sz w:val="20"/>
          <w:szCs w:val="20"/>
        </w:rPr>
        <w:sym w:font="Webdings" w:char="F063"/>
      </w:r>
      <w:r>
        <w:rPr>
          <w:rFonts w:ascii="Arial" w:hAnsi="Arial" w:cs="Arial"/>
          <w:b/>
          <w:sz w:val="20"/>
          <w:szCs w:val="20"/>
        </w:rPr>
        <w:t xml:space="preserve">   obiad </w:t>
      </w:r>
      <w:r>
        <w:rPr>
          <w:rFonts w:ascii="Arial" w:hAnsi="Arial" w:cs="Arial"/>
          <w:b/>
          <w:sz w:val="20"/>
          <w:szCs w:val="20"/>
        </w:rPr>
        <w:sym w:font="Webdings" w:char="F063"/>
      </w:r>
      <w:r>
        <w:rPr>
          <w:rFonts w:ascii="Arial" w:hAnsi="Arial" w:cs="Arial"/>
          <w:b/>
          <w:sz w:val="20"/>
          <w:szCs w:val="20"/>
        </w:rPr>
        <w:t xml:space="preserve">   podwieczorek </w:t>
      </w:r>
      <w:r>
        <w:rPr>
          <w:rFonts w:ascii="Arial" w:hAnsi="Arial" w:cs="Arial"/>
          <w:b/>
          <w:sz w:val="20"/>
          <w:szCs w:val="20"/>
        </w:rPr>
        <w:sym w:font="Webdings" w:char="F063"/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E7252C" w:rsidTr="00E7252C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KWESTIONARIUSZ DANYCH OSOBOWYCH DZIECKA</w:t>
            </w:r>
          </w:p>
        </w:tc>
      </w:tr>
    </w:tbl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688"/>
        <w:gridCol w:w="646"/>
        <w:gridCol w:w="43"/>
        <w:gridCol w:w="688"/>
        <w:gridCol w:w="690"/>
      </w:tblGrid>
      <w:tr w:rsidR="00E7252C" w:rsidTr="00E7252C">
        <w:trPr>
          <w:trHeight w:val="244"/>
        </w:trPr>
        <w:tc>
          <w:tcPr>
            <w:tcW w:w="97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E7252C" w:rsidTr="00E7252C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7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7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44"/>
        </w:trPr>
        <w:tc>
          <w:tcPr>
            <w:tcW w:w="97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44"/>
        </w:trPr>
        <w:tc>
          <w:tcPr>
            <w:tcW w:w="97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E7252C" w:rsidTr="00E7252C">
        <w:trPr>
          <w:trHeight w:val="24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3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E7252C" w:rsidTr="00E7252C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KWESTIONARIUSZ DANYCH OSOBOWYCH RODZICÓW DZIECKA/OPIEKUNÓW PRAWNYCH</w:t>
            </w:r>
          </w:p>
        </w:tc>
      </w:tr>
    </w:tbl>
    <w:p w:rsidR="00E7252C" w:rsidRDefault="00E7252C" w:rsidP="00E7252C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998"/>
        <w:gridCol w:w="1316"/>
        <w:gridCol w:w="1386"/>
        <w:gridCol w:w="1388"/>
      </w:tblGrid>
      <w:tr w:rsidR="00E7252C" w:rsidTr="00E7252C">
        <w:trPr>
          <w:trHeight w:val="25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E7252C" w:rsidTr="00E7252C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E7252C" w:rsidTr="00E7252C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2318"/>
        <w:gridCol w:w="1158"/>
        <w:gridCol w:w="1159"/>
        <w:gridCol w:w="1389"/>
        <w:gridCol w:w="1390"/>
      </w:tblGrid>
      <w:tr w:rsidR="00E7252C" w:rsidTr="00E7252C">
        <w:trPr>
          <w:trHeight w:val="253"/>
        </w:trPr>
        <w:tc>
          <w:tcPr>
            <w:tcW w:w="9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E7252C" w:rsidTr="00E7252C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9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E7252C" w:rsidTr="00E7252C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E7252C" w:rsidTr="00E7252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 przypadku spełniania danego kryterium należy postawić w rubryce znak „X”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E7252C" w:rsidTr="00E7252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Kryteria obowiązkowe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art. 131 ust. 2 ustawy z dnia 14 grudnia 2016 r. Prawo oświatowe (Dz. U. z 2025 r. poz. 1043 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zm.)</w:t>
            </w:r>
          </w:p>
        </w:tc>
      </w:tr>
      <w:tr w:rsidR="00E7252C" w:rsidTr="00E7252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Wielodzietność rodziny kandydata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oświadczenie o wielodzietności rodziny kandydata.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Niepełnosprawność kandydata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 dnia 27 sierpnia 1997 r. o rehabilitacji zawodowej i społecznej oraz zatrudnianiu osób niepełnosprawnych (Dz. U. z 2025 r. poz. 913 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Niepełnosprawność jednego z rodziców kandydata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    (Dz. U. z 2025 r. poz. 913 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Niepełnosprawność obojga rodziców kandydata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(Dz. U. z 2025 r. poz. 913 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Niepełnosprawność rodzeństwa kandydata 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 dnia 27 sierpnia 1997 r. rehabilitacji zawodowej i społecznej oraz zatrudnianiu osób niepełnosprawnych (Dz. U. z 2025 r. poz. 913 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Samotne wychowywanie kandydata w rodzinie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95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Objęcie kandydata pieczą zastępczą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dokument potwierdzający objęcie dziecka pieczą zastępczą zgodnie 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ustawą z dnia 9 czerwca 2011 r. o wspieraniu rodziny i systemie pieczy zastępczej (t. j. Dz. U. z 2025 r. poz.49).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332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8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 przypadku spełniania danego kryterium należy postawić w rubryce znak „X”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252C" w:rsidTr="00E7252C">
        <w:trPr>
          <w:trHeight w:val="28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Kryteria dodatkowe </w:t>
            </w:r>
            <w:r>
              <w:rPr>
                <w:rFonts w:ascii="Arial" w:hAnsi="Arial" w:cs="Arial"/>
                <w:i/>
                <w:sz w:val="20"/>
                <w:szCs w:val="20"/>
              </w:rPr>
              <w:t>(art. 131 ust. 4 ustawy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z dnia 14 grudnia 2016 r. Prawo oświatowe (Dz. U. z 2025 r. poz. 1043 z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 zm.).</w:t>
            </w:r>
          </w:p>
        </w:tc>
      </w:tr>
      <w:tr w:rsidR="00E7252C" w:rsidTr="00E7252C">
        <w:trPr>
          <w:trHeight w:val="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Rodzice/prawni opiekunowie dziecka pracują zawodowo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, prowadzą gospodarstwo rolne albo pozarolniczą działalność gospodarczą, lub studiują w systemie stacjonarnym</w:t>
            </w:r>
            <w:r>
              <w:rPr>
                <w:rFonts w:ascii="Arial" w:hAnsi="Arial" w:cs="Arial"/>
                <w:b/>
                <w:sz w:val="20"/>
                <w:szCs w:val="20"/>
              </w:rPr>
              <w:t>. Kryterium stosuje się również do rodzica/prawnego opiekuna samotnie wychowującego dziecko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zaświadczenie z zakładu pracy o zatrudnieniu, oświadczenie o prowadzeniu gospodarstwa rolnego, zaświadczenie z uczelni zawierające informacje o systemie studiów i planowanym terminie ich ukończenia.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Występowanie w rodzinie bezradności w sprawach opiekuńczo-wychowawczych</w:t>
            </w:r>
          </w:p>
          <w:p w:rsidR="00E7252C" w:rsidRDefault="00E725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zaświadczenie kuratora sądowego lub opinia z Gminnego Ośrodka Pomocy Społecznej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Rodzeństwo dziecka w roku szkolnym 2026/27 będzie kontynuowało edukację przedszkolną w tym przedszkolu/oddziale przedszkolnym</w:t>
            </w:r>
          </w:p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Załącznik: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wynika z wniosku.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2C" w:rsidTr="00E7252C">
        <w:trPr>
          <w:trHeight w:val="185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INFORMACJE O DZIECKU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  <w:u w:val="single"/>
              </w:rPr>
              <w:t>uznane za istotne przez rodzica/opiekuna prawnego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Informacje o stanie zdrowia dziecka mogące mieć znaczenie podczas pobytu dziecka w przedszkolu/ oddziale przedszkolnym:</w:t>
            </w: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252C" w:rsidRDefault="00E7252C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252C" w:rsidRDefault="00E7252C" w:rsidP="00E7252C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oświadczenia.</w:t>
      </w: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………………………………..       ………………………………………     …………………………………………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E7252C" w:rsidTr="00E7252C">
        <w:tc>
          <w:tcPr>
            <w:tcW w:w="3070" w:type="dxa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(miejscowość i data)</w:t>
            </w:r>
          </w:p>
        </w:tc>
        <w:tc>
          <w:tcPr>
            <w:tcW w:w="3278" w:type="dxa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(czytelny  podpis matki/opiekunki prawnej)</w:t>
            </w:r>
          </w:p>
        </w:tc>
        <w:tc>
          <w:tcPr>
            <w:tcW w:w="3360" w:type="dxa"/>
            <w:hideMark/>
          </w:tcPr>
          <w:p w:rsidR="00E7252C" w:rsidRDefault="00E7252C">
            <w:pPr>
              <w:tabs>
                <w:tab w:val="left" w:pos="8931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(czytelny podpis ojca/ opiekuna prawnego)</w:t>
            </w:r>
          </w:p>
        </w:tc>
      </w:tr>
    </w:tbl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E7252C" w:rsidRDefault="00E7252C" w:rsidP="00E7252C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:rsidR="00E7252C" w:rsidRDefault="00E7252C" w:rsidP="00E7252C">
      <w:pPr>
        <w:keepNext/>
        <w:spacing w:before="360" w:after="120"/>
        <w:jc w:val="both"/>
        <w:rPr>
          <w:rFonts w:cs="Arial"/>
          <w:bCs/>
          <w:color w:val="000000"/>
          <w:sz w:val="20"/>
          <w:szCs w:val="20"/>
          <w:lang w:eastAsia="zh-CN"/>
        </w:rPr>
      </w:pPr>
      <w:r>
        <w:rPr>
          <w:rFonts w:cs="Arial"/>
          <w:bCs/>
          <w:color w:val="000000"/>
          <w:sz w:val="20"/>
          <w:szCs w:val="20"/>
        </w:rPr>
        <w:t xml:space="preserve">Informacja o przetwarzaniu danych osobowych na podstawie rozporządzenia Parlamentu Europejskiego </w:t>
      </w:r>
      <w:r>
        <w:rPr>
          <w:rFonts w:cs="Arial"/>
          <w:bCs/>
          <w:color w:val="000000"/>
          <w:sz w:val="20"/>
          <w:szCs w:val="20"/>
        </w:rPr>
        <w:br/>
        <w:t xml:space="preserve">i Rady (UE) 2016/679 z dnia 27 kwietnia 2016 r. w sprawie ochrony osób fizycznych w związku </w:t>
      </w:r>
      <w:r>
        <w:rPr>
          <w:rFonts w:cs="Arial"/>
          <w:bCs/>
          <w:color w:val="000000"/>
          <w:sz w:val="20"/>
          <w:szCs w:val="20"/>
        </w:rPr>
        <w:br/>
        <w:t xml:space="preserve">z przetwarzaniem danych osobowych i w sprawie swobodnego przepływu takich danych oraz uchylenia dyrektywy 95/46/WE (ogólnego rozporządzenia o ochronie danych), Dz.U.UE.L.2016.119.1 - dalej: RODO) </w:t>
      </w:r>
    </w:p>
    <w:p w:rsidR="00E7252C" w:rsidRDefault="00E7252C" w:rsidP="00E7252C">
      <w:pPr>
        <w:keepNext/>
        <w:spacing w:before="360" w:after="12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INFORMUJEMY, ŻE: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Arial"/>
          <w:sz w:val="20"/>
          <w:szCs w:val="20"/>
        </w:rPr>
      </w:pPr>
      <w:r>
        <w:rPr>
          <w:rFonts w:cs="Arial"/>
          <w:sz w:val="20"/>
          <w:szCs w:val="20"/>
        </w:rPr>
        <w:t>Administratorem danych osobowych przetwarzanych w ramach procesu rekrutacji jest Przedszkole z oddziałem integracyjnym im. Małego Księcia we Wręczycy Wielkiej wskazane we wniosku</w:t>
      </w:r>
      <w:r>
        <w:rPr>
          <w:rFonts w:ascii="Calibri" w:hAnsi="Calibri" w:cs="Arial"/>
          <w:color w:val="000000"/>
          <w:sz w:val="20"/>
          <w:szCs w:val="20"/>
          <w:lang w:eastAsia="ar-SA"/>
        </w:rPr>
        <w:t>.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Kontakt z inspektorem ochrony danych: </w:t>
      </w:r>
      <w:hyperlink r:id="rId5" w:history="1">
        <w:r>
          <w:rPr>
            <w:rStyle w:val="Hipercze"/>
            <w:rFonts w:cs="Arial"/>
            <w:sz w:val="20"/>
            <w:szCs w:val="20"/>
          </w:rPr>
          <w:t>inspektor@odocn.pl</w:t>
        </w:r>
      </w:hyperlink>
      <w:r>
        <w:rPr>
          <w:rFonts w:cs="Arial"/>
          <w:sz w:val="20"/>
          <w:szCs w:val="20"/>
        </w:rPr>
        <w:t>, tel. 602762036.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 130 ust 1 ustawy Prawo oświatowe (Dz. U.2025.1043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Odbiorcą danych osobowych zawartych we wniosku może być: Urząd Gminy Wręczyca Wielka w zakresie zapewnienia miejsca realizacji wychowania przedszkolnego, organy administracji publicznej uprawnione do uzyskania takich informacji na podstawie przepisów prawa.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</w:t>
      </w:r>
      <w:r>
        <w:rPr>
          <w:rFonts w:cs="Arial"/>
          <w:sz w:val="20"/>
          <w:szCs w:val="20"/>
        </w:rPr>
        <w:br/>
        <w:t xml:space="preserve">i postępowanie nie zostało zakończone prawomocnym wyrokiem.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Rodzicom lub opiekunom prawnym kandydata przysługuje prawo dostępu do danych osobowych kandydata, żądania ich sprostowania lub usunięcia. Wniesienie żądania usunięcia danych jest równoznaczne z rezygnacją </w:t>
      </w:r>
      <w:r>
        <w:rPr>
          <w:rFonts w:cs="Arial"/>
          <w:sz w:val="20"/>
          <w:szCs w:val="20"/>
        </w:rPr>
        <w:br/>
        <w:t xml:space="preserve">z udziału w procesie rekrutacji. Ponadto przysługuje im prawo do żądania ograniczenia przetwarzania w przypadkach określonych w art. 18 RODO.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ramach procesu rekrutacji dane nie są przetwarzane na postawie art. 6 ust. 1 lit. e) lub f) RODO, zatem prawo do wniesienia sprzeciwu na podstawie art. 21 RODO nie przysługuje.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Jedyną podstawą prawną przetwarzania danych w procesie rekrutacji do przedszkola  jest art. 6 ust. 1 lit. c) RODO, nie przysługuje prawo do przenoszenia danych na podstawie art. 20 RODO.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Rodzicom lub opiekunom prawnym kandydata, w przypadku podejrzenia, że przetwarzanie danych w procesie rekrutacji narusza obowiązujące przepisy prawa, przysługuje prawo wniesienia skargi do organu nadzorczego, gdy uznają, że przetwarzanie ich danych osobowych narusza przepisy RODO. W Polsce organem nadzorczym jest Urząd Ochrony Danych Osobowych (ul. Stawki 2, 00-193 Warszawa).</w:t>
      </w:r>
    </w:p>
    <w:p w:rsidR="00E7252C" w:rsidRDefault="00E7252C" w:rsidP="00E7252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 Podanie danych zawartych we wniosku jest konieczne dla udziału w procesie rekrutacji do przedszkola, natomiast podanie (w tym dołączenie stosownych dokumentów) danych potwierdzających spełnianie poszczególnych kryteriów obowiązujących w rekrutacji jest konieczne, aby zostały wzięte pod uwagę.  </w:t>
      </w: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E7252C" w:rsidRDefault="00E7252C" w:rsidP="00E7252C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F43752" w:rsidRDefault="00F43752"/>
    <w:sectPr w:rsidR="00F4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A0"/>
    <w:rsid w:val="003544A0"/>
    <w:rsid w:val="003D6522"/>
    <w:rsid w:val="006109D8"/>
    <w:rsid w:val="00E7252C"/>
    <w:rsid w:val="00F4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6EE"/>
  <w15:chartTrackingRefBased/>
  <w15:docId w15:val="{DCC07048-CD50-4D20-9970-ABC1680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7252C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doc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1382</Words>
  <Characters>8295</Characters>
  <Application>Microsoft Office Word</Application>
  <DocSecurity>0</DocSecurity>
  <Lines>69</Lines>
  <Paragraphs>19</Paragraphs>
  <ScaleCrop>false</ScaleCrop>
  <Company>HP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2026-02-03T09:25:00Z</dcterms:created>
  <dcterms:modified xsi:type="dcterms:W3CDTF">2026-02-03T09:27:00Z</dcterms:modified>
</cp:coreProperties>
</file>