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ECC6" w14:textId="77777777" w:rsidR="00256BD5" w:rsidRDefault="00256BD5" w:rsidP="00256BD5">
      <w:pPr>
        <w:jc w:val="center"/>
        <w:rPr>
          <w:b/>
        </w:rPr>
      </w:pPr>
      <w:r>
        <w:rPr>
          <w:b/>
        </w:rPr>
        <w:t>Szanowni Państwo</w:t>
      </w:r>
    </w:p>
    <w:p w14:paraId="6066315C" w14:textId="77777777" w:rsidR="00256BD5" w:rsidRPr="00D50CFA" w:rsidRDefault="00256BD5" w:rsidP="00256BD5">
      <w:pPr>
        <w:jc w:val="center"/>
        <w:rPr>
          <w:b/>
        </w:rPr>
      </w:pPr>
    </w:p>
    <w:p w14:paraId="4B807C10" w14:textId="77777777" w:rsidR="00256BD5" w:rsidRPr="00D97922" w:rsidRDefault="00256BD5" w:rsidP="00256BD5">
      <w:pPr>
        <w:jc w:val="both"/>
        <w:rPr>
          <w:b/>
          <w:bCs/>
          <w:strike/>
        </w:rPr>
      </w:pPr>
      <w:r w:rsidRPr="001749F8">
        <w:t xml:space="preserve">Państwowy Powiatowy Inspektor Sanitarny w Kłobucku działając na podstawie art.32a ust. 1 pkt 1 i 2, ust.2 ustawy z dnia 5 grudnia 2008 r. o zapobieganiu oraz zwalczaniu zakażeń i chorób </w:t>
      </w:r>
      <w:r>
        <w:t>zakaźnych u ludzi (Dz. U. z 2021 r., poz. 2069</w:t>
      </w:r>
      <w:r w:rsidRPr="001749F8">
        <w:t xml:space="preserve">), w związku </w:t>
      </w:r>
      <w:r>
        <w:t xml:space="preserve"> </w:t>
      </w:r>
      <w:r w:rsidRPr="001749F8">
        <w:t xml:space="preserve">z potwierdzonym przypadkiem Covid-19 u osoby przebywającej </w:t>
      </w:r>
      <w:r>
        <w:t xml:space="preserve">w Przedszkolu z oddziałem integracyjnym im. Małego Księcia we Wręczycy Wielkiej;  ul. Sportowa 2 D; 42-130 Wręczyca Wielka </w:t>
      </w:r>
      <w:r w:rsidRPr="001749F8">
        <w:rPr>
          <w:bCs/>
        </w:rPr>
        <w:t xml:space="preserve">informuje, </w:t>
      </w:r>
      <w:r>
        <w:rPr>
          <w:bCs/>
        </w:rPr>
        <w:t xml:space="preserve">                    </w:t>
      </w:r>
      <w:r w:rsidRPr="001749F8">
        <w:rPr>
          <w:bCs/>
        </w:rPr>
        <w:t xml:space="preserve">iż </w:t>
      </w:r>
      <w:r w:rsidRPr="001749F8">
        <w:t>zasadnym jest objęcie osób z bezpośredniego kontaktu 10-dniową kwarantanną, (</w:t>
      </w:r>
      <w:r w:rsidRPr="001749F8">
        <w:rPr>
          <w:bCs/>
        </w:rPr>
        <w:t>rozporządzenie Rady Ministrów z dnia 6 maja 2021 r. w sprawie ustanowienia określonych ograniczeń, nakazów i zakazów w związku z wystąpieniem staniu epidemii (Dz. U. z 2021 r., poz. 861 z późn. zm.).</w:t>
      </w:r>
    </w:p>
    <w:p w14:paraId="1B2447AF" w14:textId="1250E1C9" w:rsidR="00256BD5" w:rsidRDefault="00256BD5" w:rsidP="00256BD5">
      <w:pPr>
        <w:jc w:val="both"/>
        <w:rPr>
          <w:b/>
          <w:bCs/>
        </w:rPr>
      </w:pPr>
      <w:r w:rsidRPr="001749F8">
        <w:t xml:space="preserve">Po przeprowadzeniu dochodzenia epidemiologicznego </w:t>
      </w:r>
      <w:r w:rsidRPr="001749F8">
        <w:rPr>
          <w:bCs/>
        </w:rPr>
        <w:t xml:space="preserve">Państwowy Powiatowy Inspektor Sanitarny w Kłobucku nakazuje poddanie się obowiązkowej kwarantannie dziecku, które miało kontakt/styczność z osobą zarażoną na terenie placówki oświatowej. </w:t>
      </w:r>
      <w:r>
        <w:t xml:space="preserve">Termin zakończenia kwarantanny liczony jest </w:t>
      </w:r>
      <w:r w:rsidRPr="00B812EC">
        <w:t>1</w:t>
      </w:r>
      <w:r>
        <w:t>0 dni od dnia następnego po ostatnim kontakcie</w:t>
      </w:r>
      <w:r w:rsidRPr="00B812EC">
        <w:t xml:space="preserve"> z osobą zakażoną</w:t>
      </w:r>
      <w:r w:rsidRPr="001749F8">
        <w:rPr>
          <w:bCs/>
        </w:rPr>
        <w:t xml:space="preserve">, tzn. kwarantanna obowiązuje od  </w:t>
      </w:r>
      <w:r w:rsidR="003841CC">
        <w:rPr>
          <w:bCs/>
        </w:rPr>
        <w:t>25</w:t>
      </w:r>
      <w:r>
        <w:rPr>
          <w:bCs/>
        </w:rPr>
        <w:t>.</w:t>
      </w:r>
      <w:r w:rsidR="000F0370">
        <w:rPr>
          <w:bCs/>
        </w:rPr>
        <w:t>0</w:t>
      </w:r>
      <w:r>
        <w:rPr>
          <w:bCs/>
        </w:rPr>
        <w:t>1.202</w:t>
      </w:r>
      <w:r w:rsidR="000F0370">
        <w:rPr>
          <w:bCs/>
        </w:rPr>
        <w:t>2</w:t>
      </w:r>
      <w:r>
        <w:rPr>
          <w:bCs/>
        </w:rPr>
        <w:t xml:space="preserve"> r. </w:t>
      </w:r>
      <w:r w:rsidRPr="001749F8">
        <w:rPr>
          <w:bCs/>
        </w:rPr>
        <w:t xml:space="preserve">do </w:t>
      </w:r>
      <w:r w:rsidR="000F0370">
        <w:rPr>
          <w:bCs/>
        </w:rPr>
        <w:t>31</w:t>
      </w:r>
      <w:r>
        <w:rPr>
          <w:bCs/>
        </w:rPr>
        <w:t>.</w:t>
      </w:r>
      <w:r w:rsidR="000F0370">
        <w:rPr>
          <w:bCs/>
        </w:rPr>
        <w:t>0</w:t>
      </w:r>
      <w:r>
        <w:rPr>
          <w:bCs/>
        </w:rPr>
        <w:t>1.202</w:t>
      </w:r>
      <w:r w:rsidR="000F0370">
        <w:rPr>
          <w:bCs/>
        </w:rPr>
        <w:t xml:space="preserve">2 </w:t>
      </w:r>
      <w:r>
        <w:rPr>
          <w:bCs/>
        </w:rPr>
        <w:t>r.</w:t>
      </w:r>
    </w:p>
    <w:p w14:paraId="59DEBE31" w14:textId="77777777" w:rsidR="00256BD5" w:rsidRDefault="00256BD5" w:rsidP="00256BD5">
      <w:pPr>
        <w:jc w:val="both"/>
      </w:pPr>
      <w:r>
        <w:t>W sytuacji nagłego pogorszenia stanu zdrowia należy natychmiast skontaktować się telefonicznie z lekarzem POZ.</w:t>
      </w:r>
    </w:p>
    <w:p w14:paraId="513351CA" w14:textId="77777777" w:rsidR="00256BD5" w:rsidRPr="001749F8" w:rsidRDefault="00256BD5" w:rsidP="00256BD5">
      <w:pPr>
        <w:spacing w:line="276" w:lineRule="auto"/>
        <w:jc w:val="both"/>
        <w:rPr>
          <w:bCs/>
        </w:rPr>
      </w:pPr>
      <w:r w:rsidRPr="001749F8">
        <w:rPr>
          <w:bCs/>
        </w:rPr>
        <w:t xml:space="preserve">UWAGA! Zgodnie z </w:t>
      </w:r>
      <w:r>
        <w:rPr>
          <w:bCs/>
        </w:rPr>
        <w:t xml:space="preserve">aktualnie </w:t>
      </w:r>
      <w:r w:rsidRPr="001749F8">
        <w:rPr>
          <w:bCs/>
        </w:rPr>
        <w:t xml:space="preserve">obowiązującymi przepisami prawa, kwarantannie nie podlegają osoby wspólnie zamieszkujące z osobą przebywającą na kwarantannie np. rodzice i rodzeństwo ucznia, osoby w pełni zaszczepione (tj. jeśli upłynęło 14 dni od podania II dawki szczepionki) oraz osoby, które były poddane izolacji albo hospitalizacji z powodu zakażenia wirusem SARS-CoV-2, nie później niż 6 miesięcy od uzyskania pozytywnego wyniku testu diagnostycznego </w:t>
      </w:r>
      <w:r>
        <w:rPr>
          <w:bCs/>
        </w:rPr>
        <w:t xml:space="preserve">        </w:t>
      </w:r>
      <w:r w:rsidRPr="001749F8">
        <w:rPr>
          <w:bCs/>
        </w:rPr>
        <w:t>w kierunku COVID-19.</w:t>
      </w:r>
    </w:p>
    <w:p w14:paraId="1DDA973B" w14:textId="77777777" w:rsidR="00A502E1" w:rsidRDefault="00A502E1"/>
    <w:sectPr w:rsidR="00A5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5"/>
    <w:rsid w:val="000F0370"/>
    <w:rsid w:val="00256BD5"/>
    <w:rsid w:val="003841CC"/>
    <w:rsid w:val="009B6B6A"/>
    <w:rsid w:val="00A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9A9"/>
  <w15:chartTrackingRefBased/>
  <w15:docId w15:val="{ACCE5921-E88C-45F0-BE06-BA1D019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g50</cp:lastModifiedBy>
  <cp:revision>3</cp:revision>
  <dcterms:created xsi:type="dcterms:W3CDTF">2022-01-26T12:44:00Z</dcterms:created>
  <dcterms:modified xsi:type="dcterms:W3CDTF">2022-01-26T12:45:00Z</dcterms:modified>
</cp:coreProperties>
</file>